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ENLIVEN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Holdings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5,056,807.00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Funds PLC - Biotechnology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6200 Lookout Road, Boulder, CO 80301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640"/>
        <w:spacing w:after="0" w:line="309" w:lineRule="auto"/>
        <w:rPr>
          <w:sz w:val="20"/>
          <w:szCs w:val="20"/>
          <w:color w:val="auto"/>
        </w:rPr>
      </w:pPr>
      <w:r>
        <w:rPr>
          <w:rFonts w:ascii="Times New Roman" w:cs="Times New Roman" w:eastAsia="Times New Roman" w:hAnsi="Times New Roman"/>
          <w:sz w:val="22"/>
          <w:szCs w:val="22"/>
          <w:color w:val="auto"/>
        </w:rPr>
        <w:t>Polar Capital Holdings Plc Polar Capital LLP Polar Capital Funds PLC - Biotechnology Fund Address or principal business office or, if none, residence:</w:t>
      </w:r>
    </w:p>
    <w:p>
      <w:pPr>
        <w:spacing w:after="0" w:line="132" w:lineRule="exact"/>
        <w:rPr>
          <w:sz w:val="20"/>
          <w:szCs w:val="20"/>
          <w:color w:val="auto"/>
        </w:rPr>
      </w:pPr>
    </w:p>
    <w:p>
      <w:pPr>
        <w:ind w:right="1560"/>
        <w:spacing w:after="0" w:line="309" w:lineRule="auto"/>
        <w:rPr>
          <w:sz w:val="20"/>
          <w:szCs w:val="20"/>
          <w:color w:val="auto"/>
        </w:rPr>
      </w:pPr>
      <w:r>
        <w:rPr>
          <w:rFonts w:ascii="Times New Roman" w:cs="Times New Roman" w:eastAsia="Times New Roman" w:hAnsi="Times New Roman"/>
          <w:sz w:val="22"/>
          <w:szCs w:val="22"/>
          <w:color w:val="auto"/>
        </w:rPr>
        <w:t>16 Palace Street London, SW1E 5JD George's Court, 54-62 Townsend Street Dublin 2, Ireland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8.46%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5,056,807</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86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5,056,807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Based on 60,904,946 shares outstanding as reported in the Issuer's Form 10-Q on May 7, 2026.</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112" w:right="8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jc w:val="both"/>
        <w:ind w:left="9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Information for each Subsidiary is incorporated on the respective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Polar Capital Holdings Plc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06/19/2026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Polar Capital LLP</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06/19/2026</w:t>
      </w:r>
    </w:p>
    <w:p>
      <w:pPr>
        <w:spacing w:after="0" w:line="1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Polar Capital Funds PLC - Biotechnology Fund</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Polar Capital Holdings PLC By: /s/ Nicholas Farren Name: Nicholas Farren Title: Chief Operating Officer Polar Capital LLP By: /s/ Nicholas Farren Name: Nicholas Farren Title: Chief Operating Officer Polar Capital Funds PLC - Biotechnology Fund By: /s/ Nicholas Farren Name: Nicholas Farren Title: Chief Operating Officer</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2026-06-22T08:30:35Z</dcterms:created>
  <dcterms:modified xsi:type="dcterms:W3CDTF">2026-06-22T08:30:35Z</dcterms:modified>
</cp:coreProperties>
</file>